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D4AC0" w14:textId="77777777" w:rsidR="00C118C3" w:rsidRDefault="003374D4">
      <w:pPr>
        <w:rPr>
          <w:rFonts w:ascii="Times New Roman" w:hAnsi="Times New Roman" w:cs="Times New Roman"/>
          <w:sz w:val="28"/>
          <w:szCs w:val="28"/>
        </w:rPr>
      </w:pPr>
      <w:r>
        <w:rPr>
          <w:rFonts w:ascii="Times New Roman" w:hAnsi="Times New Roman" w:cs="Times New Roman"/>
          <w:b/>
          <w:sz w:val="28"/>
          <w:szCs w:val="28"/>
        </w:rPr>
        <w:t>Kirsten Cornelson</w:t>
      </w:r>
    </w:p>
    <w:p w14:paraId="13299CB7" w14:textId="77777777" w:rsidR="003374D4" w:rsidRDefault="003374D4">
      <w:pPr>
        <w:rPr>
          <w:rFonts w:ascii="Times New Roman" w:hAnsi="Times New Roman" w:cs="Times New Roman"/>
          <w:sz w:val="28"/>
          <w:szCs w:val="28"/>
        </w:rPr>
      </w:pPr>
    </w:p>
    <w:p w14:paraId="3E6DE0B6" w14:textId="77777777" w:rsidR="003374D4" w:rsidRDefault="003374D4">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185283DB" w14:textId="77777777" w:rsidR="003374D4" w:rsidRDefault="003374D4">
      <w:pPr>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374D4" w14:paraId="46171862" w14:textId="77777777" w:rsidTr="003374D4">
        <w:tc>
          <w:tcPr>
            <w:tcW w:w="4675" w:type="dxa"/>
          </w:tcPr>
          <w:p w14:paraId="309924F4" w14:textId="77777777" w:rsidR="003374D4" w:rsidRDefault="003374D4" w:rsidP="003374D4">
            <w:pPr>
              <w:jc w:val="left"/>
              <w:rPr>
                <w:rFonts w:ascii="Times New Roman" w:hAnsi="Times New Roman" w:cs="Times New Roman"/>
              </w:rPr>
            </w:pPr>
            <w:r>
              <w:rPr>
                <w:rFonts w:ascii="Times New Roman" w:hAnsi="Times New Roman" w:cs="Times New Roman"/>
              </w:rPr>
              <w:t>University of Notre Dame</w:t>
            </w:r>
          </w:p>
          <w:p w14:paraId="7E2B678C" w14:textId="77777777" w:rsidR="003374D4" w:rsidRDefault="003374D4" w:rsidP="003374D4">
            <w:pPr>
              <w:jc w:val="left"/>
              <w:rPr>
                <w:rFonts w:ascii="Times New Roman" w:hAnsi="Times New Roman" w:cs="Times New Roman"/>
              </w:rPr>
            </w:pPr>
            <w:r>
              <w:rPr>
                <w:rFonts w:ascii="Times New Roman" w:hAnsi="Times New Roman" w:cs="Times New Roman"/>
              </w:rPr>
              <w:t>Department of Economics</w:t>
            </w:r>
          </w:p>
          <w:p w14:paraId="62306DED" w14:textId="77777777" w:rsidR="003374D4" w:rsidRDefault="003374D4" w:rsidP="003374D4">
            <w:pPr>
              <w:jc w:val="left"/>
              <w:rPr>
                <w:rFonts w:ascii="Times New Roman" w:hAnsi="Times New Roman" w:cs="Times New Roman"/>
              </w:rPr>
            </w:pPr>
            <w:r>
              <w:rPr>
                <w:rFonts w:ascii="Times New Roman" w:hAnsi="Times New Roman" w:cs="Times New Roman"/>
              </w:rPr>
              <w:t>3051 Jenkins-Nanovic Halls</w:t>
            </w:r>
          </w:p>
          <w:p w14:paraId="76F617E7" w14:textId="77777777" w:rsidR="003374D4" w:rsidRDefault="003374D4" w:rsidP="003374D4">
            <w:pPr>
              <w:jc w:val="left"/>
              <w:rPr>
                <w:rFonts w:ascii="Times New Roman" w:hAnsi="Times New Roman" w:cs="Times New Roman"/>
              </w:rPr>
            </w:pPr>
            <w:r>
              <w:rPr>
                <w:rFonts w:ascii="Times New Roman" w:hAnsi="Times New Roman" w:cs="Times New Roman"/>
              </w:rPr>
              <w:t>Notre Dame, IN 46556</w:t>
            </w:r>
          </w:p>
          <w:p w14:paraId="59FFEDF4" w14:textId="77777777" w:rsidR="003374D4" w:rsidRDefault="003374D4" w:rsidP="003374D4">
            <w:pPr>
              <w:jc w:val="left"/>
              <w:rPr>
                <w:rFonts w:ascii="Times New Roman" w:hAnsi="Times New Roman" w:cs="Times New Roman"/>
              </w:rPr>
            </w:pPr>
          </w:p>
          <w:p w14:paraId="4A589F5A" w14:textId="5E6C38B7" w:rsidR="003374D4" w:rsidRPr="003374D4" w:rsidRDefault="003850BB" w:rsidP="003374D4">
            <w:pPr>
              <w:jc w:val="left"/>
              <w:rPr>
                <w:rFonts w:ascii="Times New Roman" w:hAnsi="Times New Roman" w:cs="Times New Roman"/>
              </w:rPr>
            </w:pPr>
            <w:r>
              <w:rPr>
                <w:rFonts w:ascii="Times New Roman" w:hAnsi="Times New Roman" w:cs="Times New Roman"/>
              </w:rPr>
              <w:t xml:space="preserve">Updated: </w:t>
            </w:r>
            <w:r w:rsidR="0090560D">
              <w:rPr>
                <w:rFonts w:ascii="Times New Roman" w:hAnsi="Times New Roman" w:cs="Times New Roman"/>
              </w:rPr>
              <w:t>January</w:t>
            </w:r>
            <w:r w:rsidR="007703D3">
              <w:rPr>
                <w:rFonts w:ascii="Times New Roman" w:hAnsi="Times New Roman" w:cs="Times New Roman"/>
              </w:rPr>
              <w:t xml:space="preserve"> 202</w:t>
            </w:r>
            <w:r w:rsidR="0090560D">
              <w:rPr>
                <w:rFonts w:ascii="Times New Roman" w:hAnsi="Times New Roman" w:cs="Times New Roman"/>
              </w:rPr>
              <w:t>1</w:t>
            </w:r>
          </w:p>
        </w:tc>
        <w:tc>
          <w:tcPr>
            <w:tcW w:w="4675" w:type="dxa"/>
          </w:tcPr>
          <w:p w14:paraId="44E6273F" w14:textId="77777777" w:rsidR="003374D4" w:rsidRDefault="003374D4" w:rsidP="003374D4">
            <w:pPr>
              <w:jc w:val="right"/>
              <w:rPr>
                <w:rFonts w:ascii="Times New Roman" w:hAnsi="Times New Roman" w:cs="Times New Roman"/>
              </w:rPr>
            </w:pPr>
            <w:r>
              <w:rPr>
                <w:rFonts w:ascii="Times New Roman" w:hAnsi="Times New Roman" w:cs="Times New Roman"/>
              </w:rPr>
              <w:t>Tel: 574-631-3461</w:t>
            </w:r>
          </w:p>
          <w:p w14:paraId="4C7C76C6" w14:textId="77777777" w:rsidR="003374D4" w:rsidRDefault="003374D4" w:rsidP="003374D4">
            <w:pPr>
              <w:jc w:val="right"/>
              <w:rPr>
                <w:rFonts w:ascii="Times New Roman" w:hAnsi="Times New Roman" w:cs="Times New Roman"/>
              </w:rPr>
            </w:pPr>
            <w:r>
              <w:rPr>
                <w:rFonts w:ascii="Times New Roman" w:hAnsi="Times New Roman" w:cs="Times New Roman"/>
              </w:rPr>
              <w:t xml:space="preserve">Email: </w:t>
            </w:r>
            <w:hyperlink r:id="rId4" w:history="1">
              <w:r w:rsidRPr="00B13600">
                <w:rPr>
                  <w:rStyle w:val="Hyperlink"/>
                  <w:rFonts w:ascii="Times New Roman" w:hAnsi="Times New Roman" w:cs="Times New Roman"/>
                </w:rPr>
                <w:t>kcornels@nd.edu</w:t>
              </w:r>
            </w:hyperlink>
          </w:p>
          <w:p w14:paraId="5DE5706E" w14:textId="77777777" w:rsidR="003374D4" w:rsidRPr="003374D4" w:rsidRDefault="003374D4" w:rsidP="003374D4">
            <w:pPr>
              <w:jc w:val="right"/>
              <w:rPr>
                <w:rFonts w:ascii="Times New Roman" w:hAnsi="Times New Roman" w:cs="Times New Roman"/>
              </w:rPr>
            </w:pPr>
            <w:r>
              <w:rPr>
                <w:rFonts w:ascii="Times New Roman" w:hAnsi="Times New Roman" w:cs="Times New Roman"/>
              </w:rPr>
              <w:t>Web: http://individual.utoronto.ca/cornelson</w:t>
            </w:r>
          </w:p>
        </w:tc>
      </w:tr>
    </w:tbl>
    <w:p w14:paraId="7F0F3B11" w14:textId="77777777" w:rsidR="003374D4" w:rsidRDefault="003374D4">
      <w:pPr>
        <w:rPr>
          <w:rFonts w:ascii="Times New Roman" w:hAnsi="Times New Roman" w:cs="Times New Roman"/>
          <w:sz w:val="28"/>
          <w:szCs w:val="28"/>
        </w:rPr>
      </w:pPr>
    </w:p>
    <w:p w14:paraId="065A08B8" w14:textId="77777777" w:rsidR="003374D4" w:rsidRDefault="003374D4" w:rsidP="003374D4">
      <w:pPr>
        <w:jc w:val="left"/>
        <w:rPr>
          <w:rFonts w:ascii="Times New Roman" w:hAnsi="Times New Roman" w:cs="Times New Roman"/>
          <w:sz w:val="24"/>
          <w:szCs w:val="24"/>
        </w:rPr>
      </w:pPr>
      <w:r>
        <w:rPr>
          <w:rFonts w:ascii="Times New Roman" w:hAnsi="Times New Roman" w:cs="Times New Roman"/>
          <w:b/>
          <w:sz w:val="24"/>
          <w:szCs w:val="24"/>
        </w:rPr>
        <w:t>ACADEMIC APPOINTMENTS</w:t>
      </w:r>
    </w:p>
    <w:p w14:paraId="470D32F7" w14:textId="77777777" w:rsidR="003374D4" w:rsidRDefault="003374D4" w:rsidP="003374D4">
      <w:pPr>
        <w:jc w:val="left"/>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7195"/>
      </w:tblGrid>
      <w:tr w:rsidR="003374D4" w14:paraId="57B09FC6" w14:textId="77777777" w:rsidTr="003374D4">
        <w:tc>
          <w:tcPr>
            <w:tcW w:w="2155" w:type="dxa"/>
          </w:tcPr>
          <w:p w14:paraId="60690971" w14:textId="77777777" w:rsidR="003374D4" w:rsidRDefault="003374D4" w:rsidP="003374D4">
            <w:pPr>
              <w:jc w:val="left"/>
              <w:rPr>
                <w:rFonts w:ascii="Times New Roman" w:hAnsi="Times New Roman" w:cs="Times New Roman"/>
              </w:rPr>
            </w:pPr>
            <w:r>
              <w:rPr>
                <w:rFonts w:ascii="Times New Roman" w:hAnsi="Times New Roman" w:cs="Times New Roman"/>
              </w:rPr>
              <w:t>Fall 2017 - present</w:t>
            </w:r>
          </w:p>
        </w:tc>
        <w:tc>
          <w:tcPr>
            <w:tcW w:w="7195" w:type="dxa"/>
          </w:tcPr>
          <w:p w14:paraId="389C1A7B" w14:textId="77777777" w:rsidR="003374D4" w:rsidRDefault="003374D4" w:rsidP="003374D4">
            <w:pPr>
              <w:jc w:val="left"/>
              <w:rPr>
                <w:rFonts w:ascii="Times New Roman" w:hAnsi="Times New Roman" w:cs="Times New Roman"/>
              </w:rPr>
            </w:pPr>
            <w:r>
              <w:rPr>
                <w:rFonts w:ascii="Times New Roman" w:hAnsi="Times New Roman" w:cs="Times New Roman"/>
              </w:rPr>
              <w:t>Assistant Professor, University of Notre Dame</w:t>
            </w:r>
          </w:p>
        </w:tc>
      </w:tr>
    </w:tbl>
    <w:p w14:paraId="2DEE4686" w14:textId="77777777" w:rsidR="003374D4" w:rsidRPr="003374D4" w:rsidRDefault="003374D4" w:rsidP="003374D4">
      <w:pPr>
        <w:jc w:val="left"/>
        <w:rPr>
          <w:rFonts w:ascii="Times New Roman" w:hAnsi="Times New Roman" w:cs="Times New Roman"/>
          <w:sz w:val="24"/>
          <w:szCs w:val="24"/>
        </w:rPr>
      </w:pPr>
    </w:p>
    <w:p w14:paraId="2914431F" w14:textId="77777777" w:rsidR="003374D4" w:rsidRPr="003374D4" w:rsidRDefault="003374D4" w:rsidP="003374D4">
      <w:pPr>
        <w:jc w:val="left"/>
        <w:rPr>
          <w:rFonts w:ascii="Times New Roman" w:hAnsi="Times New Roman" w:cs="Times New Roman"/>
          <w:b/>
          <w:sz w:val="24"/>
          <w:szCs w:val="24"/>
        </w:rPr>
      </w:pPr>
      <w:r w:rsidRPr="003374D4">
        <w:rPr>
          <w:rFonts w:ascii="Times New Roman" w:hAnsi="Times New Roman" w:cs="Times New Roman"/>
          <w:b/>
          <w:sz w:val="24"/>
          <w:szCs w:val="24"/>
        </w:rPr>
        <w:t>NON-ACADEMIC EMPLOYMENT</w:t>
      </w:r>
    </w:p>
    <w:p w14:paraId="095FB7D5" w14:textId="77777777" w:rsidR="003374D4" w:rsidRDefault="003374D4" w:rsidP="003374D4">
      <w:pPr>
        <w:jc w:val="left"/>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7195"/>
      </w:tblGrid>
      <w:tr w:rsidR="00334A61" w14:paraId="72B76F10" w14:textId="77777777" w:rsidTr="007703D3">
        <w:tc>
          <w:tcPr>
            <w:tcW w:w="2155" w:type="dxa"/>
          </w:tcPr>
          <w:p w14:paraId="60114A8E" w14:textId="56A390F3" w:rsidR="00334A61" w:rsidRDefault="00334A61" w:rsidP="007703D3">
            <w:pPr>
              <w:jc w:val="left"/>
              <w:rPr>
                <w:rFonts w:ascii="Times New Roman" w:hAnsi="Times New Roman" w:cs="Times New Roman"/>
              </w:rPr>
            </w:pPr>
            <w:r>
              <w:rPr>
                <w:rFonts w:ascii="Times New Roman" w:hAnsi="Times New Roman" w:cs="Times New Roman"/>
              </w:rPr>
              <w:t>2020-present</w:t>
            </w:r>
          </w:p>
        </w:tc>
        <w:tc>
          <w:tcPr>
            <w:tcW w:w="7195" w:type="dxa"/>
          </w:tcPr>
          <w:p w14:paraId="12661EC7" w14:textId="160901EB" w:rsidR="00334A61" w:rsidRDefault="00334A61" w:rsidP="007703D3">
            <w:pPr>
              <w:jc w:val="left"/>
              <w:rPr>
                <w:rFonts w:ascii="Times New Roman" w:hAnsi="Times New Roman" w:cs="Times New Roman"/>
              </w:rPr>
            </w:pPr>
            <w:r>
              <w:rPr>
                <w:rFonts w:ascii="Times New Roman" w:hAnsi="Times New Roman" w:cs="Times New Roman"/>
              </w:rPr>
              <w:t>Director, Nudge Unit, 19 to Zero</w:t>
            </w:r>
          </w:p>
        </w:tc>
      </w:tr>
      <w:tr w:rsidR="003374D4" w14:paraId="5F502830" w14:textId="77777777" w:rsidTr="007703D3">
        <w:tc>
          <w:tcPr>
            <w:tcW w:w="2155" w:type="dxa"/>
          </w:tcPr>
          <w:p w14:paraId="381C295E" w14:textId="03486A59" w:rsidR="003374D4" w:rsidRDefault="003374D4" w:rsidP="007703D3">
            <w:pPr>
              <w:jc w:val="left"/>
              <w:rPr>
                <w:rFonts w:ascii="Times New Roman" w:hAnsi="Times New Roman" w:cs="Times New Roman"/>
              </w:rPr>
            </w:pPr>
            <w:r>
              <w:rPr>
                <w:rFonts w:ascii="Times New Roman" w:hAnsi="Times New Roman" w:cs="Times New Roman"/>
              </w:rPr>
              <w:t>2010-2012</w:t>
            </w:r>
          </w:p>
        </w:tc>
        <w:tc>
          <w:tcPr>
            <w:tcW w:w="7195" w:type="dxa"/>
          </w:tcPr>
          <w:p w14:paraId="2B6BBD76" w14:textId="77777777" w:rsidR="003374D4" w:rsidRDefault="003374D4" w:rsidP="007703D3">
            <w:pPr>
              <w:jc w:val="left"/>
              <w:rPr>
                <w:rFonts w:ascii="Times New Roman" w:hAnsi="Times New Roman" w:cs="Times New Roman"/>
              </w:rPr>
            </w:pPr>
            <w:r>
              <w:rPr>
                <w:rFonts w:ascii="Times New Roman" w:hAnsi="Times New Roman" w:cs="Times New Roman"/>
              </w:rPr>
              <w:t>Economist, Royal Bank of Canada</w:t>
            </w:r>
          </w:p>
        </w:tc>
      </w:tr>
    </w:tbl>
    <w:p w14:paraId="2122AEDA" w14:textId="77777777" w:rsidR="003374D4" w:rsidRDefault="003374D4" w:rsidP="003374D4">
      <w:pPr>
        <w:jc w:val="left"/>
        <w:rPr>
          <w:rFonts w:ascii="Times New Roman" w:hAnsi="Times New Roman" w:cs="Times New Roman"/>
        </w:rPr>
      </w:pPr>
    </w:p>
    <w:p w14:paraId="4A9AACDF" w14:textId="77777777" w:rsidR="003374D4" w:rsidRDefault="003374D4" w:rsidP="003374D4">
      <w:pPr>
        <w:jc w:val="left"/>
        <w:rPr>
          <w:rFonts w:ascii="Times New Roman" w:hAnsi="Times New Roman" w:cs="Times New Roman"/>
          <w:b/>
          <w:sz w:val="24"/>
          <w:szCs w:val="24"/>
        </w:rPr>
      </w:pPr>
      <w:r>
        <w:rPr>
          <w:rFonts w:ascii="Times New Roman" w:hAnsi="Times New Roman" w:cs="Times New Roman"/>
          <w:b/>
          <w:sz w:val="24"/>
          <w:szCs w:val="24"/>
        </w:rPr>
        <w:t>EDUCATION</w:t>
      </w:r>
    </w:p>
    <w:p w14:paraId="2AE6D263" w14:textId="77777777" w:rsidR="003374D4" w:rsidRDefault="003374D4" w:rsidP="003374D4">
      <w:pPr>
        <w:jc w:val="left"/>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7195"/>
      </w:tblGrid>
      <w:tr w:rsidR="003374D4" w14:paraId="22C89F62" w14:textId="77777777" w:rsidTr="007703D3">
        <w:tc>
          <w:tcPr>
            <w:tcW w:w="2155" w:type="dxa"/>
          </w:tcPr>
          <w:p w14:paraId="7421DE9A" w14:textId="77777777" w:rsidR="003374D4" w:rsidRDefault="003374D4" w:rsidP="007703D3">
            <w:pPr>
              <w:jc w:val="left"/>
              <w:rPr>
                <w:rFonts w:ascii="Times New Roman" w:hAnsi="Times New Roman" w:cs="Times New Roman"/>
              </w:rPr>
            </w:pPr>
            <w:r>
              <w:rPr>
                <w:rFonts w:ascii="Times New Roman" w:hAnsi="Times New Roman" w:cs="Times New Roman"/>
              </w:rPr>
              <w:t>2017</w:t>
            </w:r>
          </w:p>
        </w:tc>
        <w:tc>
          <w:tcPr>
            <w:tcW w:w="7195" w:type="dxa"/>
          </w:tcPr>
          <w:p w14:paraId="5265B474" w14:textId="77777777" w:rsidR="003374D4" w:rsidRDefault="003374D4" w:rsidP="007703D3">
            <w:pPr>
              <w:jc w:val="left"/>
              <w:rPr>
                <w:rFonts w:ascii="Times New Roman" w:hAnsi="Times New Roman" w:cs="Times New Roman"/>
              </w:rPr>
            </w:pPr>
            <w:r>
              <w:rPr>
                <w:rFonts w:ascii="Times New Roman" w:hAnsi="Times New Roman" w:cs="Times New Roman"/>
              </w:rPr>
              <w:t>Ph.D, University of Toronto</w:t>
            </w:r>
          </w:p>
        </w:tc>
      </w:tr>
      <w:tr w:rsidR="003374D4" w14:paraId="4692F1E1" w14:textId="77777777" w:rsidTr="007703D3">
        <w:tc>
          <w:tcPr>
            <w:tcW w:w="2155" w:type="dxa"/>
          </w:tcPr>
          <w:p w14:paraId="059732E5" w14:textId="77777777" w:rsidR="003374D4" w:rsidRDefault="003374D4" w:rsidP="007703D3">
            <w:pPr>
              <w:jc w:val="left"/>
              <w:rPr>
                <w:rFonts w:ascii="Times New Roman" w:hAnsi="Times New Roman" w:cs="Times New Roman"/>
              </w:rPr>
            </w:pPr>
            <w:r>
              <w:rPr>
                <w:rFonts w:ascii="Times New Roman" w:hAnsi="Times New Roman" w:cs="Times New Roman"/>
              </w:rPr>
              <w:t>2008</w:t>
            </w:r>
          </w:p>
        </w:tc>
        <w:tc>
          <w:tcPr>
            <w:tcW w:w="7195" w:type="dxa"/>
          </w:tcPr>
          <w:p w14:paraId="148828D3" w14:textId="77777777" w:rsidR="003374D4" w:rsidRDefault="003374D4" w:rsidP="007703D3">
            <w:pPr>
              <w:jc w:val="left"/>
              <w:rPr>
                <w:rFonts w:ascii="Times New Roman" w:hAnsi="Times New Roman" w:cs="Times New Roman"/>
              </w:rPr>
            </w:pPr>
            <w:r>
              <w:rPr>
                <w:rFonts w:ascii="Times New Roman" w:hAnsi="Times New Roman" w:cs="Times New Roman"/>
              </w:rPr>
              <w:t>M.A., University of Toronto</w:t>
            </w:r>
          </w:p>
        </w:tc>
      </w:tr>
      <w:tr w:rsidR="003374D4" w14:paraId="5C279685" w14:textId="77777777" w:rsidTr="007703D3">
        <w:tc>
          <w:tcPr>
            <w:tcW w:w="2155" w:type="dxa"/>
          </w:tcPr>
          <w:p w14:paraId="0E562CAB" w14:textId="77777777" w:rsidR="003374D4" w:rsidRDefault="003374D4" w:rsidP="007703D3">
            <w:pPr>
              <w:jc w:val="left"/>
              <w:rPr>
                <w:rFonts w:ascii="Times New Roman" w:hAnsi="Times New Roman" w:cs="Times New Roman"/>
              </w:rPr>
            </w:pPr>
            <w:r>
              <w:rPr>
                <w:rFonts w:ascii="Times New Roman" w:hAnsi="Times New Roman" w:cs="Times New Roman"/>
              </w:rPr>
              <w:t>2007</w:t>
            </w:r>
          </w:p>
        </w:tc>
        <w:tc>
          <w:tcPr>
            <w:tcW w:w="7195" w:type="dxa"/>
          </w:tcPr>
          <w:p w14:paraId="1AFC4D20" w14:textId="77777777" w:rsidR="003374D4" w:rsidRDefault="003374D4" w:rsidP="007703D3">
            <w:pPr>
              <w:jc w:val="left"/>
              <w:rPr>
                <w:rFonts w:ascii="Times New Roman" w:hAnsi="Times New Roman" w:cs="Times New Roman"/>
              </w:rPr>
            </w:pPr>
            <w:r>
              <w:rPr>
                <w:rFonts w:ascii="Times New Roman" w:hAnsi="Times New Roman" w:cs="Times New Roman"/>
              </w:rPr>
              <w:t>B.A., Mount Allison University</w:t>
            </w:r>
          </w:p>
        </w:tc>
      </w:tr>
    </w:tbl>
    <w:p w14:paraId="75C65A9C" w14:textId="77777777" w:rsidR="003374D4" w:rsidRDefault="003374D4" w:rsidP="003374D4">
      <w:pPr>
        <w:jc w:val="left"/>
        <w:rPr>
          <w:rFonts w:ascii="Times New Roman" w:hAnsi="Times New Roman" w:cs="Times New Roman"/>
        </w:rPr>
      </w:pPr>
    </w:p>
    <w:p w14:paraId="558EFAE5" w14:textId="77777777" w:rsidR="003374D4" w:rsidRDefault="003374D4" w:rsidP="003374D4">
      <w:pPr>
        <w:jc w:val="left"/>
        <w:rPr>
          <w:rFonts w:ascii="Times New Roman" w:hAnsi="Times New Roman" w:cs="Times New Roman"/>
          <w:sz w:val="24"/>
          <w:szCs w:val="24"/>
        </w:rPr>
      </w:pPr>
      <w:r>
        <w:rPr>
          <w:rFonts w:ascii="Times New Roman" w:hAnsi="Times New Roman" w:cs="Times New Roman"/>
          <w:b/>
          <w:sz w:val="24"/>
          <w:szCs w:val="24"/>
        </w:rPr>
        <w:t>REFEREED AND INVITED PUBLICATIONS</w:t>
      </w:r>
    </w:p>
    <w:p w14:paraId="693C1681" w14:textId="77777777" w:rsidR="003374D4" w:rsidRDefault="003374D4" w:rsidP="003374D4">
      <w:pPr>
        <w:jc w:val="left"/>
        <w:rPr>
          <w:rFonts w:ascii="Times New Roman" w:hAnsi="Times New Roman" w:cs="Times New Roman"/>
          <w:sz w:val="24"/>
          <w:szCs w:val="24"/>
        </w:rPr>
      </w:pPr>
    </w:p>
    <w:p w14:paraId="490F0DCA" w14:textId="097DA296" w:rsidR="00334A61" w:rsidRPr="00334A61" w:rsidRDefault="00334A61" w:rsidP="003850BB">
      <w:pPr>
        <w:jc w:val="left"/>
        <w:rPr>
          <w:rFonts w:ascii="Times New Roman" w:hAnsi="Times New Roman" w:cs="Times New Roman"/>
          <w:color w:val="3E3E3E"/>
          <w:shd w:val="clear" w:color="auto" w:fill="FFFFFF"/>
        </w:rPr>
      </w:pPr>
      <w:r w:rsidRPr="00334A61">
        <w:rPr>
          <w:rFonts w:ascii="Times New Roman" w:hAnsi="Times New Roman" w:cs="Times New Roman"/>
          <w:color w:val="3E3E3E"/>
          <w:shd w:val="clear" w:color="auto" w:fill="FFFFFF"/>
        </w:rPr>
        <w:t>Boucher, Jean-Christophe, Kirsten Cornelson, Jamie L. Benham, Madison M. Fullerton, Theresa Tang, Cora Constantinescu, Mehdi Mourali, Robert J. Oxoby, Deborah A. Marshall, Hadi Hemmati, Abbas Badami, Jia Hu, Raynall Lang (2021). "Analyzing social media to explore the attitudes and behaviors following the announcement of successful COVID-19 vaccine trials: infodemiology study." </w:t>
      </w:r>
      <w:r w:rsidRPr="00334A61">
        <w:rPr>
          <w:rStyle w:val="Emphasis"/>
          <w:rFonts w:ascii="Times New Roman" w:hAnsi="Times New Roman" w:cs="Times New Roman"/>
          <w:color w:val="3E3E3E"/>
          <w:shd w:val="clear" w:color="auto" w:fill="FFFFFF"/>
        </w:rPr>
        <w:t>JMIR: Infodemiology </w:t>
      </w:r>
      <w:r w:rsidRPr="00334A61">
        <w:rPr>
          <w:rFonts w:ascii="Times New Roman" w:hAnsi="Times New Roman" w:cs="Times New Roman"/>
          <w:color w:val="3E3E3E"/>
          <w:shd w:val="clear" w:color="auto" w:fill="FFFFFF"/>
        </w:rPr>
        <w:t>1(1). </w:t>
      </w:r>
    </w:p>
    <w:p w14:paraId="33D2F7A2" w14:textId="77777777" w:rsidR="00334A61" w:rsidRDefault="00334A61" w:rsidP="003850BB">
      <w:pPr>
        <w:jc w:val="left"/>
        <w:rPr>
          <w:rFonts w:ascii="Times New Roman" w:hAnsi="Times New Roman" w:cs="Times New Roman"/>
        </w:rPr>
      </w:pPr>
    </w:p>
    <w:p w14:paraId="79C87DF5" w14:textId="729B40BA" w:rsidR="003850BB" w:rsidRPr="003850BB" w:rsidRDefault="003850BB" w:rsidP="003850BB">
      <w:pPr>
        <w:jc w:val="left"/>
        <w:rPr>
          <w:rFonts w:ascii="Times New Roman" w:hAnsi="Times New Roman" w:cs="Times New Roman"/>
        </w:rPr>
      </w:pPr>
      <w:r w:rsidRPr="003374D4">
        <w:rPr>
          <w:rFonts w:ascii="Times New Roman" w:hAnsi="Times New Roman" w:cs="Times New Roman"/>
        </w:rPr>
        <w:t>Baker, Mic</w:t>
      </w:r>
      <w:r>
        <w:rPr>
          <w:rFonts w:ascii="Times New Roman" w:hAnsi="Times New Roman" w:cs="Times New Roman"/>
        </w:rPr>
        <w:t>hael and Kirsten Cornelson (2019</w:t>
      </w:r>
      <w:r w:rsidRPr="003374D4">
        <w:rPr>
          <w:rFonts w:ascii="Times New Roman" w:hAnsi="Times New Roman" w:cs="Times New Roman"/>
        </w:rPr>
        <w:t xml:space="preserve">). </w:t>
      </w:r>
      <w:bookmarkStart w:id="0" w:name="OLE_LINK26"/>
      <w:bookmarkStart w:id="1" w:name="OLE_LINK27"/>
      <w:r w:rsidRPr="003374D4">
        <w:rPr>
          <w:rFonts w:ascii="Times New Roman" w:hAnsi="Times New Roman" w:cs="Times New Roman"/>
        </w:rPr>
        <w:t xml:space="preserve">“Title IX and the Spatial Content of Female Employment–Out of the Lab and into the Labor Market”. </w:t>
      </w:r>
      <w:bookmarkEnd w:id="0"/>
      <w:bookmarkEnd w:id="1"/>
      <w:r>
        <w:rPr>
          <w:rFonts w:ascii="Times New Roman" w:hAnsi="Times New Roman" w:cs="Times New Roman"/>
          <w:i/>
        </w:rPr>
        <w:t xml:space="preserve">Labour Economics </w:t>
      </w:r>
      <w:r>
        <w:rPr>
          <w:rFonts w:ascii="Times New Roman" w:hAnsi="Times New Roman" w:cs="Times New Roman"/>
        </w:rPr>
        <w:t>58(4): 128-144.</w:t>
      </w:r>
    </w:p>
    <w:p w14:paraId="7537D3E2" w14:textId="77777777" w:rsidR="003850BB" w:rsidRDefault="003850BB" w:rsidP="003374D4">
      <w:pPr>
        <w:jc w:val="both"/>
        <w:rPr>
          <w:rFonts w:ascii="Times New Roman" w:hAnsi="Times New Roman" w:cs="Times New Roman"/>
        </w:rPr>
      </w:pPr>
    </w:p>
    <w:p w14:paraId="4138419C" w14:textId="105703C2" w:rsidR="00844E0C" w:rsidRDefault="00844E0C" w:rsidP="003374D4">
      <w:pPr>
        <w:jc w:val="both"/>
        <w:rPr>
          <w:rFonts w:ascii="Times New Roman" w:hAnsi="Times New Roman" w:cs="Times New Roman"/>
        </w:rPr>
      </w:pPr>
      <w:r>
        <w:rPr>
          <w:rFonts w:ascii="Times New Roman" w:hAnsi="Times New Roman" w:cs="Times New Roman"/>
        </w:rPr>
        <w:t xml:space="preserve">Baker, Michael and Kirsten Cornelson (2018). “Gender-based occupational segregation and sex differences in sensory, motor, and spatial aptitudes.” </w:t>
      </w:r>
      <w:r>
        <w:rPr>
          <w:rFonts w:ascii="Times New Roman" w:hAnsi="Times New Roman" w:cs="Times New Roman"/>
          <w:i/>
        </w:rPr>
        <w:t>Demography</w:t>
      </w:r>
      <w:r>
        <w:rPr>
          <w:rFonts w:ascii="Times New Roman" w:hAnsi="Times New Roman" w:cs="Times New Roman"/>
        </w:rPr>
        <w:t xml:space="preserve"> 55(5): 1749-1775.</w:t>
      </w:r>
    </w:p>
    <w:p w14:paraId="4A51827C" w14:textId="77777777" w:rsidR="00844E0C" w:rsidRPr="00844E0C" w:rsidRDefault="00844E0C" w:rsidP="003374D4">
      <w:pPr>
        <w:jc w:val="both"/>
        <w:rPr>
          <w:rFonts w:ascii="Times New Roman" w:hAnsi="Times New Roman" w:cs="Times New Roman"/>
        </w:rPr>
      </w:pPr>
    </w:p>
    <w:p w14:paraId="2639C2FC" w14:textId="77777777" w:rsidR="003374D4" w:rsidRPr="003374D4" w:rsidRDefault="003374D4" w:rsidP="003374D4">
      <w:pPr>
        <w:jc w:val="both"/>
        <w:rPr>
          <w:rFonts w:ascii="Times New Roman" w:hAnsi="Times New Roman" w:cs="Times New Roman"/>
        </w:rPr>
      </w:pPr>
      <w:r w:rsidRPr="003374D4">
        <w:rPr>
          <w:rFonts w:ascii="Times New Roman" w:hAnsi="Times New Roman" w:cs="Times New Roman"/>
        </w:rPr>
        <w:t xml:space="preserve">Cornelson, Kirsten and Aloysius Siow (2016). </w:t>
      </w:r>
      <w:bookmarkStart w:id="2" w:name="OLE_LINK22"/>
      <w:bookmarkStart w:id="3" w:name="OLE_LINK23"/>
      <w:r w:rsidRPr="003374D4">
        <w:rPr>
          <w:rFonts w:ascii="Times New Roman" w:hAnsi="Times New Roman" w:cs="Times New Roman"/>
        </w:rPr>
        <w:t xml:space="preserve">“A quantitative review of </w:t>
      </w:r>
      <w:r w:rsidRPr="003374D4">
        <w:rPr>
          <w:rFonts w:ascii="Times New Roman" w:hAnsi="Times New Roman" w:cs="Times New Roman"/>
          <w:i/>
        </w:rPr>
        <w:t>Marriage Markets: How Inequality is Remaking the American Family</w:t>
      </w:r>
      <w:r w:rsidRPr="003374D4">
        <w:rPr>
          <w:rFonts w:ascii="Times New Roman" w:hAnsi="Times New Roman" w:cs="Times New Roman"/>
        </w:rPr>
        <w:t xml:space="preserve"> by Carbone and Cahn.” </w:t>
      </w:r>
      <w:bookmarkEnd w:id="2"/>
      <w:bookmarkEnd w:id="3"/>
      <w:r w:rsidRPr="003374D4">
        <w:rPr>
          <w:rFonts w:ascii="Times New Roman" w:hAnsi="Times New Roman" w:cs="Times New Roman"/>
          <w:i/>
        </w:rPr>
        <w:t>Journal of Economic Literature</w:t>
      </w:r>
      <w:r w:rsidRPr="003374D4">
        <w:rPr>
          <w:rFonts w:ascii="Times New Roman" w:hAnsi="Times New Roman" w:cs="Times New Roman"/>
        </w:rPr>
        <w:t>, 51(1): pp. 1-16.</w:t>
      </w:r>
    </w:p>
    <w:p w14:paraId="10F9F1B3" w14:textId="77777777" w:rsidR="003374D4" w:rsidRDefault="003374D4" w:rsidP="003374D4">
      <w:pPr>
        <w:jc w:val="left"/>
        <w:rPr>
          <w:rFonts w:ascii="Times New Roman" w:hAnsi="Times New Roman" w:cs="Times New Roman"/>
        </w:rPr>
      </w:pPr>
    </w:p>
    <w:p w14:paraId="5FBA23B0" w14:textId="6FDC67C7" w:rsidR="003374D4" w:rsidRDefault="009C7FAD" w:rsidP="003374D4">
      <w:pPr>
        <w:jc w:val="left"/>
        <w:rPr>
          <w:rFonts w:ascii="Times New Roman" w:hAnsi="Times New Roman" w:cs="Times New Roman"/>
          <w:b/>
          <w:sz w:val="24"/>
          <w:szCs w:val="24"/>
        </w:rPr>
      </w:pPr>
      <w:r>
        <w:rPr>
          <w:rFonts w:ascii="Times New Roman" w:hAnsi="Times New Roman" w:cs="Times New Roman"/>
          <w:b/>
          <w:sz w:val="24"/>
          <w:szCs w:val="24"/>
        </w:rPr>
        <w:t>WORKING PAPERS</w:t>
      </w:r>
    </w:p>
    <w:p w14:paraId="7BC310EB" w14:textId="1CDDF703" w:rsidR="003374D4" w:rsidRDefault="003374D4" w:rsidP="003374D4">
      <w:pPr>
        <w:jc w:val="left"/>
        <w:rPr>
          <w:rFonts w:ascii="Times New Roman" w:hAnsi="Times New Roman" w:cs="Times New Roman"/>
          <w:i/>
        </w:rPr>
      </w:pPr>
    </w:p>
    <w:p w14:paraId="2551C10E" w14:textId="6DDB31B9" w:rsidR="0090560D" w:rsidRDefault="0090560D" w:rsidP="003374D4">
      <w:pPr>
        <w:jc w:val="left"/>
        <w:rPr>
          <w:rFonts w:ascii="Times New Roman" w:hAnsi="Times New Roman" w:cs="Times New Roman"/>
          <w:i/>
        </w:rPr>
      </w:pPr>
      <w:r>
        <w:rPr>
          <w:rFonts w:ascii="Times New Roman" w:hAnsi="Times New Roman" w:cs="Times New Roman"/>
          <w:iCs/>
        </w:rPr>
        <w:t>Cornelson, Kirsten (202</w:t>
      </w:r>
      <w:r w:rsidR="00334A61">
        <w:rPr>
          <w:rFonts w:ascii="Times New Roman" w:hAnsi="Times New Roman" w:cs="Times New Roman"/>
          <w:iCs/>
        </w:rPr>
        <w:t>1</w:t>
      </w:r>
      <w:r>
        <w:rPr>
          <w:rFonts w:ascii="Times New Roman" w:hAnsi="Times New Roman" w:cs="Times New Roman"/>
          <w:iCs/>
        </w:rPr>
        <w:t xml:space="preserve">). “Ideological diversity in social interactions and political polarization.” </w:t>
      </w:r>
      <w:r>
        <w:rPr>
          <w:rFonts w:ascii="Times New Roman" w:hAnsi="Times New Roman" w:cs="Times New Roman"/>
          <w:i/>
        </w:rPr>
        <w:t xml:space="preserve"> </w:t>
      </w:r>
    </w:p>
    <w:p w14:paraId="2B50CEF8" w14:textId="77777777" w:rsidR="0090560D" w:rsidRPr="0090560D" w:rsidRDefault="0090560D" w:rsidP="003374D4">
      <w:pPr>
        <w:jc w:val="left"/>
        <w:rPr>
          <w:rFonts w:ascii="Times New Roman" w:hAnsi="Times New Roman" w:cs="Times New Roman"/>
          <w:i/>
        </w:rPr>
      </w:pPr>
    </w:p>
    <w:p w14:paraId="0A59F3ED" w14:textId="10484339" w:rsidR="0090560D" w:rsidRDefault="0090560D" w:rsidP="003374D4">
      <w:pPr>
        <w:jc w:val="left"/>
        <w:rPr>
          <w:rFonts w:ascii="Times New Roman" w:hAnsi="Times New Roman" w:cs="Times New Roman"/>
          <w:i/>
        </w:rPr>
      </w:pPr>
      <w:r>
        <w:rPr>
          <w:rFonts w:ascii="Times New Roman" w:hAnsi="Times New Roman" w:cs="Times New Roman"/>
          <w:iCs/>
        </w:rPr>
        <w:lastRenderedPageBreak/>
        <w:t>Cornelson, Kirsten (202</w:t>
      </w:r>
      <w:r w:rsidR="00334A61">
        <w:rPr>
          <w:rFonts w:ascii="Times New Roman" w:hAnsi="Times New Roman" w:cs="Times New Roman"/>
          <w:iCs/>
        </w:rPr>
        <w:t>1)</w:t>
      </w:r>
      <w:r>
        <w:rPr>
          <w:rFonts w:ascii="Times New Roman" w:hAnsi="Times New Roman" w:cs="Times New Roman"/>
          <w:iCs/>
        </w:rPr>
        <w:t xml:space="preserve">. “Does residential segregation cause social segregation? Evidence from Flickr.” </w:t>
      </w:r>
    </w:p>
    <w:p w14:paraId="28E6CB69" w14:textId="77777777" w:rsidR="0090560D" w:rsidRPr="0090560D" w:rsidRDefault="0090560D" w:rsidP="003374D4">
      <w:pPr>
        <w:jc w:val="left"/>
        <w:rPr>
          <w:rFonts w:ascii="Times New Roman" w:hAnsi="Times New Roman" w:cs="Times New Roman"/>
          <w:i/>
        </w:rPr>
      </w:pPr>
    </w:p>
    <w:p w14:paraId="448E8B68" w14:textId="391EB324" w:rsidR="005330DA" w:rsidRPr="005330DA" w:rsidRDefault="005330DA" w:rsidP="005330DA">
      <w:pPr>
        <w:jc w:val="left"/>
        <w:rPr>
          <w:rFonts w:ascii="Times New Roman" w:hAnsi="Times New Roman" w:cs="Times New Roman"/>
          <w:lang w:val="en-GB"/>
        </w:rPr>
      </w:pPr>
      <w:r>
        <w:rPr>
          <w:rFonts w:ascii="Times New Roman" w:hAnsi="Times New Roman" w:cs="Times New Roman"/>
          <w:lang w:val="en-GB"/>
        </w:rPr>
        <w:t>Cornelson, Kirsten and Boriana Miloucheva (202</w:t>
      </w:r>
      <w:r w:rsidR="00334A61">
        <w:rPr>
          <w:rFonts w:ascii="Times New Roman" w:hAnsi="Times New Roman" w:cs="Times New Roman"/>
          <w:lang w:val="en-GB"/>
        </w:rPr>
        <w:t>1</w:t>
      </w:r>
      <w:r>
        <w:rPr>
          <w:rFonts w:ascii="Times New Roman" w:hAnsi="Times New Roman" w:cs="Times New Roman"/>
          <w:lang w:val="en-GB"/>
        </w:rPr>
        <w:t xml:space="preserve">). “Political polarization, social fragmentation, and cooperation during a pandemic”. </w:t>
      </w:r>
    </w:p>
    <w:p w14:paraId="450965B9" w14:textId="77777777" w:rsidR="003374D4" w:rsidRDefault="003374D4" w:rsidP="003374D4">
      <w:pPr>
        <w:jc w:val="left"/>
        <w:rPr>
          <w:rFonts w:ascii="Times New Roman" w:hAnsi="Times New Roman" w:cs="Times New Roman"/>
          <w:sz w:val="24"/>
          <w:szCs w:val="24"/>
        </w:rPr>
      </w:pPr>
    </w:p>
    <w:p w14:paraId="2D551861" w14:textId="77777777" w:rsidR="003374D4" w:rsidRDefault="003374D4" w:rsidP="003374D4">
      <w:pPr>
        <w:jc w:val="left"/>
        <w:rPr>
          <w:rFonts w:ascii="Times New Roman" w:hAnsi="Times New Roman" w:cs="Times New Roman"/>
        </w:rPr>
      </w:pPr>
    </w:p>
    <w:p w14:paraId="34951409" w14:textId="77777777" w:rsidR="003374D4" w:rsidRDefault="003374D4" w:rsidP="003374D4">
      <w:pPr>
        <w:jc w:val="left"/>
        <w:rPr>
          <w:rFonts w:ascii="Times New Roman" w:hAnsi="Times New Roman" w:cs="Times New Roman"/>
          <w:sz w:val="24"/>
          <w:szCs w:val="24"/>
        </w:rPr>
      </w:pPr>
      <w:r>
        <w:rPr>
          <w:rFonts w:ascii="Times New Roman" w:hAnsi="Times New Roman" w:cs="Times New Roman"/>
          <w:b/>
          <w:sz w:val="24"/>
          <w:szCs w:val="24"/>
        </w:rPr>
        <w:t>INVITED SEMINARS</w:t>
      </w:r>
    </w:p>
    <w:p w14:paraId="562E6C18" w14:textId="5BAFFF53" w:rsidR="003374D4" w:rsidRDefault="003374D4" w:rsidP="003374D4">
      <w:pPr>
        <w:jc w:val="left"/>
        <w:rPr>
          <w:rFonts w:ascii="Times New Roman" w:hAnsi="Times New Roman" w:cs="Times New Roman"/>
          <w:sz w:val="24"/>
          <w:szCs w:val="24"/>
        </w:rPr>
      </w:pPr>
    </w:p>
    <w:p w14:paraId="09E303D9" w14:textId="6F117A92" w:rsidR="00334A61" w:rsidRPr="00334A61" w:rsidRDefault="00334A61" w:rsidP="003374D4">
      <w:pPr>
        <w:jc w:val="left"/>
        <w:rPr>
          <w:rFonts w:ascii="Times New Roman" w:hAnsi="Times New Roman" w:cs="Times New Roman"/>
        </w:rPr>
      </w:pPr>
      <w:r w:rsidRPr="00334A61">
        <w:rPr>
          <w:rFonts w:ascii="Times New Roman" w:hAnsi="Times New Roman" w:cs="Times New Roman"/>
        </w:rPr>
        <w:t>2021: Loyola University</w:t>
      </w:r>
    </w:p>
    <w:p w14:paraId="455B373D" w14:textId="60527B15" w:rsidR="0090560D" w:rsidRPr="00334A61" w:rsidRDefault="0090560D" w:rsidP="003374D4">
      <w:pPr>
        <w:jc w:val="left"/>
        <w:rPr>
          <w:rFonts w:ascii="Times New Roman" w:hAnsi="Times New Roman" w:cs="Times New Roman"/>
        </w:rPr>
      </w:pPr>
      <w:r w:rsidRPr="00334A61">
        <w:rPr>
          <w:rFonts w:ascii="Times New Roman" w:hAnsi="Times New Roman" w:cs="Times New Roman"/>
        </w:rPr>
        <w:t>2020: Texas A&amp;M, Laval University</w:t>
      </w:r>
    </w:p>
    <w:p w14:paraId="7D8AD5FC" w14:textId="6F3501D0" w:rsidR="003850BB" w:rsidRPr="00334A61" w:rsidRDefault="003850BB" w:rsidP="003374D4">
      <w:pPr>
        <w:jc w:val="left"/>
        <w:rPr>
          <w:rFonts w:ascii="Times New Roman" w:hAnsi="Times New Roman" w:cs="Times New Roman"/>
        </w:rPr>
      </w:pPr>
      <w:r w:rsidRPr="00334A61">
        <w:rPr>
          <w:rFonts w:ascii="Times New Roman" w:hAnsi="Times New Roman" w:cs="Times New Roman"/>
        </w:rPr>
        <w:t>2019: Ohio State University, Cambridge University</w:t>
      </w:r>
    </w:p>
    <w:p w14:paraId="1C0A4F78" w14:textId="31073BB8" w:rsidR="00844E0C" w:rsidRPr="00334A61" w:rsidRDefault="00844E0C" w:rsidP="003374D4">
      <w:pPr>
        <w:jc w:val="left"/>
        <w:rPr>
          <w:rFonts w:ascii="Times New Roman" w:hAnsi="Times New Roman" w:cs="Times New Roman"/>
        </w:rPr>
      </w:pPr>
      <w:r w:rsidRPr="00334A61">
        <w:rPr>
          <w:rFonts w:ascii="Times New Roman" w:hAnsi="Times New Roman" w:cs="Times New Roman"/>
        </w:rPr>
        <w:t>2018: Purdue University</w:t>
      </w:r>
    </w:p>
    <w:p w14:paraId="4DF5B1DB" w14:textId="479E3955" w:rsidR="003374D4" w:rsidRPr="00334A61" w:rsidRDefault="003374D4" w:rsidP="003374D4">
      <w:pPr>
        <w:jc w:val="left"/>
        <w:rPr>
          <w:rFonts w:ascii="Times New Roman" w:hAnsi="Times New Roman" w:cs="Times New Roman"/>
        </w:rPr>
      </w:pPr>
      <w:r w:rsidRPr="00334A61">
        <w:rPr>
          <w:rFonts w:ascii="Times New Roman" w:hAnsi="Times New Roman" w:cs="Times New Roman"/>
        </w:rPr>
        <w:t>2017: McMaster University</w:t>
      </w:r>
    </w:p>
    <w:p w14:paraId="0104EF5A" w14:textId="77777777" w:rsidR="0090560D" w:rsidRDefault="0090560D" w:rsidP="003374D4">
      <w:pPr>
        <w:jc w:val="left"/>
        <w:rPr>
          <w:rFonts w:ascii="Times New Roman" w:hAnsi="Times New Roman" w:cs="Times New Roman"/>
        </w:rPr>
      </w:pPr>
    </w:p>
    <w:p w14:paraId="69656157" w14:textId="77777777" w:rsidR="003374D4" w:rsidRDefault="003374D4" w:rsidP="003374D4">
      <w:pPr>
        <w:jc w:val="left"/>
        <w:rPr>
          <w:rFonts w:ascii="Times New Roman" w:hAnsi="Times New Roman" w:cs="Times New Roman"/>
        </w:rPr>
      </w:pPr>
      <w:r>
        <w:rPr>
          <w:rFonts w:ascii="Times New Roman" w:hAnsi="Times New Roman" w:cs="Times New Roman"/>
          <w:b/>
        </w:rPr>
        <w:t>CONFERENCE PRESENTATIONS</w:t>
      </w:r>
    </w:p>
    <w:p w14:paraId="71542550" w14:textId="5F936B3E" w:rsidR="003374D4" w:rsidRDefault="003374D4" w:rsidP="003374D4">
      <w:pPr>
        <w:jc w:val="left"/>
        <w:rPr>
          <w:rFonts w:ascii="Times New Roman" w:hAnsi="Times New Roman" w:cs="Times New Roman"/>
        </w:rPr>
      </w:pPr>
    </w:p>
    <w:p w14:paraId="43D63B95" w14:textId="611D5922" w:rsidR="00334A61" w:rsidRDefault="00334A61" w:rsidP="003374D4">
      <w:pPr>
        <w:jc w:val="left"/>
        <w:rPr>
          <w:rFonts w:ascii="Times New Roman" w:hAnsi="Times New Roman" w:cs="Times New Roman"/>
        </w:rPr>
      </w:pPr>
      <w:r>
        <w:rPr>
          <w:rFonts w:ascii="Times New Roman" w:hAnsi="Times New Roman" w:cs="Times New Roman"/>
        </w:rPr>
        <w:t>2021: Western Economics Association Conference, Econometric Society Summer Conference</w:t>
      </w:r>
    </w:p>
    <w:p w14:paraId="1A9C058D" w14:textId="0C982529" w:rsidR="0090560D" w:rsidRDefault="0090560D" w:rsidP="003374D4">
      <w:pPr>
        <w:jc w:val="left"/>
        <w:rPr>
          <w:rFonts w:ascii="Times New Roman" w:hAnsi="Times New Roman" w:cs="Times New Roman"/>
        </w:rPr>
      </w:pPr>
      <w:r>
        <w:rPr>
          <w:rFonts w:ascii="Times New Roman" w:hAnsi="Times New Roman" w:cs="Times New Roman"/>
        </w:rPr>
        <w:t>2020: Mid-Midwest Applied Economics Workshop</w:t>
      </w:r>
    </w:p>
    <w:p w14:paraId="35860BE8" w14:textId="355F0DAA" w:rsidR="003850BB" w:rsidRDefault="003850BB" w:rsidP="003374D4">
      <w:pPr>
        <w:jc w:val="left"/>
        <w:rPr>
          <w:rFonts w:ascii="Times New Roman" w:hAnsi="Times New Roman" w:cs="Times New Roman"/>
        </w:rPr>
      </w:pPr>
      <w:r>
        <w:rPr>
          <w:rFonts w:ascii="Times New Roman" w:hAnsi="Times New Roman" w:cs="Times New Roman"/>
        </w:rPr>
        <w:t>2019: International Conference on Big Data and Business</w:t>
      </w:r>
    </w:p>
    <w:p w14:paraId="1AD1CFD1" w14:textId="2E99ED87" w:rsidR="00844E0C" w:rsidRDefault="00844E0C" w:rsidP="003374D4">
      <w:pPr>
        <w:jc w:val="left"/>
        <w:rPr>
          <w:rFonts w:ascii="Times New Roman" w:hAnsi="Times New Roman" w:cs="Times New Roman"/>
        </w:rPr>
      </w:pPr>
      <w:r>
        <w:rPr>
          <w:rFonts w:ascii="Times New Roman" w:hAnsi="Times New Roman" w:cs="Times New Roman"/>
        </w:rPr>
        <w:t>2018: American Society of Health Economists</w:t>
      </w:r>
    </w:p>
    <w:p w14:paraId="44285EAE" w14:textId="78100D0E" w:rsidR="003374D4" w:rsidRDefault="003374D4" w:rsidP="003374D4">
      <w:pPr>
        <w:jc w:val="left"/>
        <w:rPr>
          <w:rFonts w:ascii="Times New Roman" w:hAnsi="Times New Roman" w:cs="Times New Roman"/>
        </w:rPr>
      </w:pPr>
      <w:r>
        <w:rPr>
          <w:rFonts w:ascii="Times New Roman" w:hAnsi="Times New Roman" w:cs="Times New Roman"/>
        </w:rPr>
        <w:t>2017: Canadian Economics Association Conference</w:t>
      </w:r>
    </w:p>
    <w:p w14:paraId="5BC51359" w14:textId="77777777" w:rsidR="003374D4" w:rsidRDefault="003374D4" w:rsidP="003374D4">
      <w:pPr>
        <w:jc w:val="left"/>
        <w:rPr>
          <w:rFonts w:ascii="Times New Roman" w:hAnsi="Times New Roman" w:cs="Times New Roman"/>
        </w:rPr>
      </w:pPr>
      <w:r>
        <w:rPr>
          <w:rFonts w:ascii="Times New Roman" w:hAnsi="Times New Roman" w:cs="Times New Roman"/>
        </w:rPr>
        <w:t>2016: Canadian Economics Association Conference, American Economics Association Conference</w:t>
      </w:r>
    </w:p>
    <w:p w14:paraId="32842AE1" w14:textId="77777777" w:rsidR="003374D4" w:rsidRDefault="003374D4" w:rsidP="003374D4">
      <w:pPr>
        <w:jc w:val="left"/>
        <w:rPr>
          <w:rFonts w:ascii="Times New Roman" w:hAnsi="Times New Roman" w:cs="Times New Roman"/>
        </w:rPr>
      </w:pPr>
      <w:r>
        <w:rPr>
          <w:rFonts w:ascii="Times New Roman" w:hAnsi="Times New Roman" w:cs="Times New Roman"/>
        </w:rPr>
        <w:t>2015: HCEO Global Working Group Summer School on Socioeconomic Inequality; CIREQ Family Economics Workshop</w:t>
      </w:r>
    </w:p>
    <w:p w14:paraId="136DC2A6" w14:textId="77777777" w:rsidR="003374D4" w:rsidRDefault="003374D4" w:rsidP="003374D4">
      <w:pPr>
        <w:jc w:val="left"/>
        <w:rPr>
          <w:rFonts w:ascii="Times New Roman" w:hAnsi="Times New Roman" w:cs="Times New Roman"/>
        </w:rPr>
      </w:pPr>
    </w:p>
    <w:p w14:paraId="74D103AA" w14:textId="77777777" w:rsidR="003374D4" w:rsidRDefault="003374D4" w:rsidP="003374D4">
      <w:pPr>
        <w:jc w:val="left"/>
        <w:rPr>
          <w:rFonts w:ascii="Times New Roman" w:hAnsi="Times New Roman" w:cs="Times New Roman"/>
        </w:rPr>
      </w:pPr>
      <w:r>
        <w:rPr>
          <w:rFonts w:ascii="Times New Roman" w:hAnsi="Times New Roman" w:cs="Times New Roman"/>
          <w:b/>
        </w:rPr>
        <w:t>GRANTS AND AWARDS</w:t>
      </w:r>
    </w:p>
    <w:p w14:paraId="118674CA" w14:textId="77777777" w:rsidR="003374D4" w:rsidRDefault="003374D4" w:rsidP="003374D4">
      <w:pPr>
        <w:jc w:val="left"/>
        <w:rPr>
          <w:rFonts w:ascii="Times New Roman" w:hAnsi="Times New Roman" w:cs="Times New Roman"/>
        </w:rPr>
      </w:pPr>
    </w:p>
    <w:tbl>
      <w:tblPr>
        <w:tblW w:w="0" w:type="auto"/>
        <w:tblLook w:val="04A0" w:firstRow="1" w:lastRow="0" w:firstColumn="1" w:lastColumn="0" w:noHBand="0" w:noVBand="1"/>
      </w:tblPr>
      <w:tblGrid>
        <w:gridCol w:w="1701"/>
        <w:gridCol w:w="7341"/>
      </w:tblGrid>
      <w:tr w:rsidR="003374D4" w:rsidRPr="00D27F70" w14:paraId="6800DE34" w14:textId="77777777" w:rsidTr="007703D3">
        <w:tc>
          <w:tcPr>
            <w:tcW w:w="1701" w:type="dxa"/>
            <w:shd w:val="clear" w:color="auto" w:fill="auto"/>
          </w:tcPr>
          <w:p w14:paraId="6E3B2FBD" w14:textId="77777777" w:rsidR="003374D4" w:rsidRPr="003374D4" w:rsidRDefault="003374D4" w:rsidP="003374D4">
            <w:pPr>
              <w:jc w:val="left"/>
              <w:rPr>
                <w:rFonts w:ascii="Times New Roman" w:hAnsi="Times New Roman" w:cs="Times New Roman"/>
                <w:lang w:val="en-GB"/>
              </w:rPr>
            </w:pPr>
            <w:r>
              <w:rPr>
                <w:rFonts w:ascii="Times New Roman" w:hAnsi="Times New Roman" w:cs="Times New Roman"/>
                <w:lang w:val="en-GB"/>
              </w:rPr>
              <w:t>2017</w:t>
            </w:r>
          </w:p>
        </w:tc>
        <w:tc>
          <w:tcPr>
            <w:tcW w:w="7341" w:type="dxa"/>
            <w:shd w:val="clear" w:color="auto" w:fill="auto"/>
          </w:tcPr>
          <w:p w14:paraId="6FA35500" w14:textId="77777777" w:rsidR="003374D4" w:rsidRPr="003374D4" w:rsidRDefault="003374D4" w:rsidP="003374D4">
            <w:pPr>
              <w:jc w:val="left"/>
              <w:rPr>
                <w:rFonts w:ascii="Times New Roman" w:hAnsi="Times New Roman" w:cs="Times New Roman"/>
                <w:lang w:val="en-GB"/>
              </w:rPr>
            </w:pPr>
            <w:r>
              <w:rPr>
                <w:rFonts w:ascii="Times New Roman" w:hAnsi="Times New Roman" w:cs="Times New Roman"/>
                <w:lang w:val="en-GB"/>
              </w:rPr>
              <w:t>Summer Institute on Field Experiments Award (PI, $4,250)</w:t>
            </w:r>
          </w:p>
        </w:tc>
      </w:tr>
      <w:tr w:rsidR="003374D4" w:rsidRPr="00D27F70" w14:paraId="06582366" w14:textId="77777777" w:rsidTr="007703D3">
        <w:tc>
          <w:tcPr>
            <w:tcW w:w="1701" w:type="dxa"/>
            <w:shd w:val="clear" w:color="auto" w:fill="auto"/>
          </w:tcPr>
          <w:p w14:paraId="04595ED0" w14:textId="77777777" w:rsidR="003374D4" w:rsidRPr="003374D4" w:rsidRDefault="003374D4" w:rsidP="003374D4">
            <w:pPr>
              <w:jc w:val="left"/>
              <w:rPr>
                <w:rFonts w:ascii="Times New Roman" w:hAnsi="Times New Roman" w:cs="Times New Roman"/>
                <w:lang w:val="en-GB"/>
              </w:rPr>
            </w:pPr>
            <w:r w:rsidRPr="003374D4">
              <w:rPr>
                <w:rFonts w:ascii="Times New Roman" w:hAnsi="Times New Roman" w:cs="Times New Roman"/>
                <w:lang w:val="en-GB"/>
              </w:rPr>
              <w:t xml:space="preserve">2014-2016 </w:t>
            </w:r>
          </w:p>
        </w:tc>
        <w:tc>
          <w:tcPr>
            <w:tcW w:w="7341" w:type="dxa"/>
            <w:shd w:val="clear" w:color="auto" w:fill="auto"/>
          </w:tcPr>
          <w:p w14:paraId="739716F1" w14:textId="77777777" w:rsidR="003374D4" w:rsidRPr="003374D4" w:rsidRDefault="003374D4" w:rsidP="003374D4">
            <w:pPr>
              <w:jc w:val="left"/>
              <w:rPr>
                <w:rFonts w:ascii="Times New Roman" w:hAnsi="Times New Roman" w:cs="Times New Roman"/>
                <w:lang w:val="en-GB"/>
              </w:rPr>
            </w:pPr>
            <w:r w:rsidRPr="003374D4">
              <w:rPr>
                <w:rFonts w:ascii="Times New Roman" w:hAnsi="Times New Roman" w:cs="Times New Roman"/>
                <w:lang w:val="en-GB"/>
              </w:rPr>
              <w:t>University of Toronto Doctoral Completion Award</w:t>
            </w:r>
          </w:p>
        </w:tc>
      </w:tr>
      <w:tr w:rsidR="003374D4" w:rsidRPr="00D27F70" w14:paraId="7655ECF1" w14:textId="77777777" w:rsidTr="007703D3">
        <w:tc>
          <w:tcPr>
            <w:tcW w:w="1701" w:type="dxa"/>
            <w:shd w:val="clear" w:color="auto" w:fill="auto"/>
          </w:tcPr>
          <w:p w14:paraId="7E52BFAA" w14:textId="77777777" w:rsidR="003374D4" w:rsidRPr="003374D4" w:rsidRDefault="003374D4" w:rsidP="003374D4">
            <w:pPr>
              <w:jc w:val="left"/>
              <w:rPr>
                <w:rFonts w:ascii="Times New Roman" w:hAnsi="Times New Roman" w:cs="Times New Roman"/>
                <w:lang w:val="en-GB"/>
              </w:rPr>
            </w:pPr>
            <w:bookmarkStart w:id="4" w:name="OLE_LINK9"/>
            <w:r w:rsidRPr="003374D4">
              <w:rPr>
                <w:rFonts w:ascii="Times New Roman" w:hAnsi="Times New Roman" w:cs="Times New Roman"/>
                <w:lang w:val="en-GB"/>
              </w:rPr>
              <w:t xml:space="preserve">2012-2013 </w:t>
            </w:r>
            <w:bookmarkEnd w:id="4"/>
          </w:p>
        </w:tc>
        <w:tc>
          <w:tcPr>
            <w:tcW w:w="7341" w:type="dxa"/>
            <w:shd w:val="clear" w:color="auto" w:fill="auto"/>
          </w:tcPr>
          <w:p w14:paraId="478FE521" w14:textId="77777777" w:rsidR="003374D4" w:rsidRPr="003374D4" w:rsidRDefault="003374D4" w:rsidP="003374D4">
            <w:pPr>
              <w:jc w:val="left"/>
              <w:rPr>
                <w:rFonts w:ascii="Times New Roman" w:hAnsi="Times New Roman" w:cs="Times New Roman"/>
                <w:lang w:val="en-GB"/>
              </w:rPr>
            </w:pPr>
            <w:r w:rsidRPr="003374D4">
              <w:rPr>
                <w:rFonts w:ascii="Times New Roman" w:hAnsi="Times New Roman" w:cs="Times New Roman"/>
                <w:lang w:val="en-GB"/>
              </w:rPr>
              <w:t>Tom Easterbrook Award</w:t>
            </w:r>
            <w:r>
              <w:rPr>
                <w:rFonts w:ascii="Times New Roman" w:hAnsi="Times New Roman" w:cs="Times New Roman"/>
                <w:lang w:val="en-GB"/>
              </w:rPr>
              <w:t xml:space="preserve"> (PI, $4,000)</w:t>
            </w:r>
          </w:p>
        </w:tc>
      </w:tr>
      <w:tr w:rsidR="003374D4" w:rsidRPr="00D27F70" w14:paraId="6AF0207E" w14:textId="77777777" w:rsidTr="007703D3">
        <w:tc>
          <w:tcPr>
            <w:tcW w:w="1701" w:type="dxa"/>
            <w:shd w:val="clear" w:color="auto" w:fill="auto"/>
          </w:tcPr>
          <w:p w14:paraId="596FBE1A" w14:textId="77777777" w:rsidR="003374D4" w:rsidRPr="003374D4" w:rsidRDefault="003374D4" w:rsidP="003374D4">
            <w:pPr>
              <w:jc w:val="left"/>
              <w:rPr>
                <w:rFonts w:ascii="Times New Roman" w:hAnsi="Times New Roman" w:cs="Times New Roman"/>
                <w:lang w:val="en-GB"/>
              </w:rPr>
            </w:pPr>
            <w:r w:rsidRPr="003374D4">
              <w:rPr>
                <w:rFonts w:ascii="Times New Roman" w:hAnsi="Times New Roman" w:cs="Times New Roman"/>
                <w:lang w:val="en-GB"/>
              </w:rPr>
              <w:t xml:space="preserve">2012-2013 </w:t>
            </w:r>
          </w:p>
        </w:tc>
        <w:tc>
          <w:tcPr>
            <w:tcW w:w="7341" w:type="dxa"/>
            <w:shd w:val="clear" w:color="auto" w:fill="auto"/>
          </w:tcPr>
          <w:p w14:paraId="2EDCE2A8" w14:textId="77777777" w:rsidR="003374D4" w:rsidRPr="003374D4" w:rsidRDefault="003374D4" w:rsidP="003374D4">
            <w:pPr>
              <w:jc w:val="left"/>
              <w:rPr>
                <w:rFonts w:ascii="Times New Roman" w:hAnsi="Times New Roman" w:cs="Times New Roman"/>
                <w:lang w:val="en-GB"/>
              </w:rPr>
            </w:pPr>
            <w:r w:rsidRPr="003374D4">
              <w:rPr>
                <w:rFonts w:ascii="Times New Roman" w:hAnsi="Times New Roman" w:cs="Times New Roman"/>
                <w:lang w:val="en-GB"/>
              </w:rPr>
              <w:t>CLSRN Fellowship</w:t>
            </w:r>
          </w:p>
        </w:tc>
      </w:tr>
      <w:tr w:rsidR="003374D4" w:rsidRPr="00D27F70" w14:paraId="01DE66D1" w14:textId="77777777" w:rsidTr="007703D3">
        <w:tc>
          <w:tcPr>
            <w:tcW w:w="1701" w:type="dxa"/>
            <w:shd w:val="clear" w:color="auto" w:fill="auto"/>
          </w:tcPr>
          <w:p w14:paraId="191B7D55" w14:textId="77777777" w:rsidR="003374D4" w:rsidRPr="003374D4" w:rsidRDefault="003374D4" w:rsidP="003374D4">
            <w:pPr>
              <w:jc w:val="left"/>
              <w:rPr>
                <w:rFonts w:ascii="Times New Roman" w:hAnsi="Times New Roman" w:cs="Times New Roman"/>
                <w:lang w:val="en-GB"/>
              </w:rPr>
            </w:pPr>
            <w:r w:rsidRPr="003374D4">
              <w:rPr>
                <w:rFonts w:ascii="Times New Roman" w:hAnsi="Times New Roman" w:cs="Times New Roman"/>
                <w:lang w:val="en-GB"/>
              </w:rPr>
              <w:t>2012-2013</w:t>
            </w:r>
          </w:p>
        </w:tc>
        <w:tc>
          <w:tcPr>
            <w:tcW w:w="7341" w:type="dxa"/>
            <w:shd w:val="clear" w:color="auto" w:fill="auto"/>
          </w:tcPr>
          <w:p w14:paraId="4EA3ED96" w14:textId="77777777" w:rsidR="003374D4" w:rsidRPr="003374D4" w:rsidRDefault="003374D4" w:rsidP="003374D4">
            <w:pPr>
              <w:jc w:val="left"/>
              <w:rPr>
                <w:rFonts w:ascii="Times New Roman" w:hAnsi="Times New Roman" w:cs="Times New Roman"/>
                <w:lang w:val="en-GB"/>
              </w:rPr>
            </w:pPr>
            <w:r w:rsidRPr="003374D4">
              <w:rPr>
                <w:rFonts w:ascii="Times New Roman" w:hAnsi="Times New Roman" w:cs="Times New Roman"/>
                <w:lang w:val="en-GB"/>
              </w:rPr>
              <w:t>Dorothy J. Powell Graduate Scholarship in International Economics</w:t>
            </w:r>
          </w:p>
        </w:tc>
      </w:tr>
      <w:tr w:rsidR="003374D4" w:rsidRPr="00D27F70" w14:paraId="1F0F9BA0" w14:textId="77777777" w:rsidTr="007703D3">
        <w:tc>
          <w:tcPr>
            <w:tcW w:w="1701" w:type="dxa"/>
            <w:shd w:val="clear" w:color="auto" w:fill="auto"/>
          </w:tcPr>
          <w:p w14:paraId="4C1B12CD" w14:textId="77777777" w:rsidR="003374D4" w:rsidRPr="003374D4" w:rsidRDefault="003374D4" w:rsidP="003374D4">
            <w:pPr>
              <w:jc w:val="left"/>
              <w:rPr>
                <w:rFonts w:ascii="Times New Roman" w:hAnsi="Times New Roman" w:cs="Times New Roman"/>
                <w:lang w:val="en-GB"/>
              </w:rPr>
            </w:pPr>
            <w:r w:rsidRPr="003374D4">
              <w:rPr>
                <w:rFonts w:ascii="Times New Roman" w:hAnsi="Times New Roman" w:cs="Times New Roman"/>
                <w:lang w:val="en-GB"/>
              </w:rPr>
              <w:t>2010-2012</w:t>
            </w:r>
          </w:p>
        </w:tc>
        <w:tc>
          <w:tcPr>
            <w:tcW w:w="7341" w:type="dxa"/>
            <w:shd w:val="clear" w:color="auto" w:fill="auto"/>
          </w:tcPr>
          <w:p w14:paraId="45AD2920" w14:textId="77777777" w:rsidR="003374D4" w:rsidRPr="003374D4" w:rsidRDefault="003374D4" w:rsidP="003374D4">
            <w:pPr>
              <w:jc w:val="left"/>
              <w:rPr>
                <w:rFonts w:ascii="Times New Roman" w:hAnsi="Times New Roman" w:cs="Times New Roman"/>
                <w:lang w:val="en-GB"/>
              </w:rPr>
            </w:pPr>
            <w:r w:rsidRPr="003374D4">
              <w:rPr>
                <w:rFonts w:ascii="Times New Roman" w:hAnsi="Times New Roman" w:cs="Times New Roman"/>
                <w:lang w:val="en-GB"/>
              </w:rPr>
              <w:t>SSHRC Doctoral Fellowship</w:t>
            </w:r>
          </w:p>
        </w:tc>
      </w:tr>
      <w:tr w:rsidR="003374D4" w:rsidRPr="00D27F70" w14:paraId="3D00A65C" w14:textId="77777777" w:rsidTr="007703D3">
        <w:tc>
          <w:tcPr>
            <w:tcW w:w="1701" w:type="dxa"/>
            <w:shd w:val="clear" w:color="auto" w:fill="auto"/>
          </w:tcPr>
          <w:p w14:paraId="34D20B4A" w14:textId="77777777" w:rsidR="003374D4" w:rsidRPr="003374D4" w:rsidRDefault="003374D4" w:rsidP="003374D4">
            <w:pPr>
              <w:jc w:val="left"/>
              <w:rPr>
                <w:rFonts w:ascii="Times New Roman" w:hAnsi="Times New Roman" w:cs="Times New Roman"/>
                <w:lang w:val="en-GB"/>
              </w:rPr>
            </w:pPr>
            <w:r w:rsidRPr="003374D4">
              <w:rPr>
                <w:rFonts w:ascii="Times New Roman" w:hAnsi="Times New Roman" w:cs="Times New Roman"/>
                <w:lang w:val="en-GB"/>
              </w:rPr>
              <w:t>2007-2008</w:t>
            </w:r>
          </w:p>
        </w:tc>
        <w:tc>
          <w:tcPr>
            <w:tcW w:w="7341" w:type="dxa"/>
            <w:shd w:val="clear" w:color="auto" w:fill="auto"/>
          </w:tcPr>
          <w:p w14:paraId="7907D844" w14:textId="77777777" w:rsidR="003374D4" w:rsidRPr="003374D4" w:rsidRDefault="003374D4" w:rsidP="003374D4">
            <w:pPr>
              <w:jc w:val="left"/>
              <w:rPr>
                <w:rFonts w:ascii="Times New Roman" w:hAnsi="Times New Roman" w:cs="Times New Roman"/>
                <w:lang w:val="en-GB"/>
              </w:rPr>
            </w:pPr>
            <w:r w:rsidRPr="003374D4">
              <w:rPr>
                <w:rFonts w:ascii="Times New Roman" w:hAnsi="Times New Roman" w:cs="Times New Roman"/>
                <w:lang w:val="en-GB"/>
              </w:rPr>
              <w:t>Ontario Graduate Scholarship</w:t>
            </w:r>
          </w:p>
        </w:tc>
      </w:tr>
      <w:tr w:rsidR="003374D4" w:rsidRPr="00D27F70" w14:paraId="20818B21" w14:textId="77777777" w:rsidTr="007703D3">
        <w:tc>
          <w:tcPr>
            <w:tcW w:w="1701" w:type="dxa"/>
            <w:shd w:val="clear" w:color="auto" w:fill="auto"/>
          </w:tcPr>
          <w:p w14:paraId="5CFAE26C" w14:textId="77777777" w:rsidR="003374D4" w:rsidRPr="003374D4" w:rsidRDefault="003374D4" w:rsidP="003374D4">
            <w:pPr>
              <w:jc w:val="left"/>
              <w:rPr>
                <w:rFonts w:ascii="Times New Roman" w:hAnsi="Times New Roman" w:cs="Times New Roman"/>
                <w:lang w:val="en-GB"/>
              </w:rPr>
            </w:pPr>
            <w:r w:rsidRPr="003374D4">
              <w:rPr>
                <w:rFonts w:ascii="Times New Roman" w:hAnsi="Times New Roman" w:cs="Times New Roman"/>
                <w:lang w:val="en-GB"/>
              </w:rPr>
              <w:t xml:space="preserve">2005-2007 </w:t>
            </w:r>
          </w:p>
        </w:tc>
        <w:tc>
          <w:tcPr>
            <w:tcW w:w="7341" w:type="dxa"/>
            <w:shd w:val="clear" w:color="auto" w:fill="auto"/>
          </w:tcPr>
          <w:p w14:paraId="1FCD429F" w14:textId="77777777" w:rsidR="003374D4" w:rsidRPr="003374D4" w:rsidRDefault="003374D4" w:rsidP="003374D4">
            <w:pPr>
              <w:jc w:val="left"/>
              <w:rPr>
                <w:rFonts w:ascii="Times New Roman" w:hAnsi="Times New Roman" w:cs="Times New Roman"/>
                <w:lang w:val="en-GB"/>
              </w:rPr>
            </w:pPr>
            <w:r w:rsidRPr="003374D4">
              <w:rPr>
                <w:rFonts w:ascii="Times New Roman" w:hAnsi="Times New Roman" w:cs="Times New Roman"/>
                <w:lang w:val="en-GB"/>
              </w:rPr>
              <w:t>Millennium National In-Course Award</w:t>
            </w:r>
          </w:p>
        </w:tc>
      </w:tr>
    </w:tbl>
    <w:p w14:paraId="24C341C3" w14:textId="77777777" w:rsidR="003374D4" w:rsidRDefault="003374D4" w:rsidP="003374D4">
      <w:pPr>
        <w:jc w:val="left"/>
        <w:rPr>
          <w:rFonts w:ascii="Times New Roman" w:hAnsi="Times New Roman" w:cs="Times New Roman"/>
          <w:sz w:val="24"/>
          <w:szCs w:val="24"/>
        </w:rPr>
      </w:pPr>
    </w:p>
    <w:p w14:paraId="71BEA855" w14:textId="77777777" w:rsidR="003374D4" w:rsidRDefault="003374D4" w:rsidP="003374D4">
      <w:pPr>
        <w:jc w:val="left"/>
        <w:rPr>
          <w:rFonts w:ascii="Times New Roman" w:hAnsi="Times New Roman" w:cs="Times New Roman"/>
          <w:sz w:val="24"/>
          <w:szCs w:val="24"/>
        </w:rPr>
      </w:pPr>
      <w:r>
        <w:rPr>
          <w:rFonts w:ascii="Times New Roman" w:hAnsi="Times New Roman" w:cs="Times New Roman"/>
          <w:b/>
          <w:sz w:val="24"/>
          <w:szCs w:val="24"/>
        </w:rPr>
        <w:t>REFEREEING</w:t>
      </w:r>
    </w:p>
    <w:p w14:paraId="3A4CC48F" w14:textId="77777777" w:rsidR="003374D4" w:rsidRDefault="003374D4" w:rsidP="003374D4">
      <w:pPr>
        <w:jc w:val="left"/>
        <w:rPr>
          <w:rFonts w:ascii="Times New Roman" w:hAnsi="Times New Roman" w:cs="Times New Roman"/>
          <w:sz w:val="24"/>
          <w:szCs w:val="24"/>
        </w:rPr>
      </w:pPr>
    </w:p>
    <w:p w14:paraId="2E1D6935" w14:textId="5F75F9E1" w:rsidR="003374D4" w:rsidRPr="003374D4" w:rsidRDefault="003374D4" w:rsidP="003374D4">
      <w:pPr>
        <w:jc w:val="left"/>
        <w:rPr>
          <w:rFonts w:ascii="Times New Roman" w:hAnsi="Times New Roman" w:cs="Times New Roman"/>
          <w:i/>
        </w:rPr>
      </w:pPr>
      <w:r w:rsidRPr="003374D4">
        <w:rPr>
          <w:rFonts w:ascii="Times New Roman" w:hAnsi="Times New Roman" w:cs="Times New Roman"/>
          <w:i/>
        </w:rPr>
        <w:t>American Economic Journal: Applied Economics</w:t>
      </w:r>
      <w:r>
        <w:rPr>
          <w:rFonts w:ascii="Times New Roman" w:hAnsi="Times New Roman" w:cs="Times New Roman"/>
          <w:i/>
        </w:rPr>
        <w:t>,</w:t>
      </w:r>
      <w:r w:rsidR="00844E0C">
        <w:rPr>
          <w:rFonts w:ascii="Times New Roman" w:hAnsi="Times New Roman" w:cs="Times New Roman"/>
          <w:i/>
        </w:rPr>
        <w:t xml:space="preserve"> Journal of Labor Economics, Journal of Human Resources, Economic Inquiry,</w:t>
      </w:r>
      <w:r>
        <w:rPr>
          <w:rFonts w:ascii="Times New Roman" w:hAnsi="Times New Roman" w:cs="Times New Roman"/>
          <w:i/>
        </w:rPr>
        <w:t xml:space="preserve"> European Economic Review, Economics of Education Review, International Migration, Economic Development and Cultural Change</w:t>
      </w:r>
      <w:r w:rsidR="0090560D">
        <w:rPr>
          <w:rFonts w:ascii="Times New Roman" w:hAnsi="Times New Roman" w:cs="Times New Roman"/>
          <w:i/>
        </w:rPr>
        <w:t>, Journal of Public Economics, PLOS One, Industrial Relations</w:t>
      </w:r>
    </w:p>
    <w:sectPr w:rsidR="003374D4" w:rsidRPr="00337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4D4"/>
    <w:rsid w:val="000B4DF2"/>
    <w:rsid w:val="00254377"/>
    <w:rsid w:val="00334A61"/>
    <w:rsid w:val="003374D4"/>
    <w:rsid w:val="003850BB"/>
    <w:rsid w:val="005330DA"/>
    <w:rsid w:val="007703D3"/>
    <w:rsid w:val="00844E0C"/>
    <w:rsid w:val="0090560D"/>
    <w:rsid w:val="009C7FAD"/>
    <w:rsid w:val="00AB3502"/>
    <w:rsid w:val="00C118C3"/>
    <w:rsid w:val="00F07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6C443"/>
  <w15:chartTrackingRefBased/>
  <w15:docId w15:val="{FE4EF1F1-3739-48EC-9719-6BC634749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7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74D4"/>
    <w:rPr>
      <w:color w:val="0563C1" w:themeColor="hyperlink"/>
      <w:u w:val="single"/>
    </w:rPr>
  </w:style>
  <w:style w:type="character" w:styleId="Emphasis">
    <w:name w:val="Emphasis"/>
    <w:basedOn w:val="DefaultParagraphFont"/>
    <w:uiPriority w:val="20"/>
    <w:qFormat/>
    <w:rsid w:val="00334A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cornels@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Cornelson</dc:creator>
  <cp:keywords/>
  <dc:description/>
  <cp:lastModifiedBy>Kirsten Cornelson</cp:lastModifiedBy>
  <cp:revision>3</cp:revision>
  <dcterms:created xsi:type="dcterms:W3CDTF">2021-09-02T16:51:00Z</dcterms:created>
  <dcterms:modified xsi:type="dcterms:W3CDTF">2021-09-02T16:54:00Z</dcterms:modified>
</cp:coreProperties>
</file>